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FF" w:rsidRPr="006D0AFF" w:rsidRDefault="006D0AFF" w:rsidP="00F069A3">
      <w:pPr>
        <w:jc w:val="center"/>
        <w:rPr>
          <w:b/>
          <w:sz w:val="12"/>
          <w:szCs w:val="12"/>
        </w:rPr>
      </w:pPr>
    </w:p>
    <w:p w:rsidR="00F069A3" w:rsidRPr="00F069A3" w:rsidRDefault="00F069A3" w:rsidP="00F525C2">
      <w:pPr>
        <w:spacing w:line="276" w:lineRule="auto"/>
        <w:jc w:val="center"/>
        <w:rPr>
          <w:b/>
          <w:sz w:val="32"/>
          <w:szCs w:val="32"/>
        </w:rPr>
      </w:pPr>
      <w:r w:rsidRPr="00F069A3">
        <w:rPr>
          <w:b/>
          <w:sz w:val="32"/>
          <w:szCs w:val="32"/>
        </w:rPr>
        <w:t>Μελετώ από το σπίτι στη ΓΕΩΓΡΑΦΙΑ</w:t>
      </w:r>
      <w:r w:rsidR="00893696">
        <w:rPr>
          <w:b/>
          <w:sz w:val="32"/>
          <w:szCs w:val="32"/>
        </w:rPr>
        <w:t>(</w:t>
      </w:r>
      <w:r w:rsidR="00017D3B" w:rsidRPr="00116FC5">
        <w:rPr>
          <w:b/>
          <w:sz w:val="32"/>
          <w:szCs w:val="32"/>
        </w:rPr>
        <w:t>7</w:t>
      </w:r>
      <w:r w:rsidR="00604454" w:rsidRPr="00604454">
        <w:rPr>
          <w:b/>
          <w:sz w:val="32"/>
          <w:szCs w:val="32"/>
          <w:vertAlign w:val="superscript"/>
        </w:rPr>
        <w:t>η</w:t>
      </w:r>
      <w:r w:rsidR="00604454">
        <w:rPr>
          <w:b/>
          <w:sz w:val="32"/>
          <w:szCs w:val="32"/>
        </w:rPr>
        <w:t xml:space="preserve"> εργασία</w:t>
      </w:r>
      <w:r w:rsidR="00893696">
        <w:rPr>
          <w:b/>
          <w:sz w:val="32"/>
          <w:szCs w:val="32"/>
        </w:rPr>
        <w:t>)</w:t>
      </w:r>
    </w:p>
    <w:p w:rsidR="001A1495" w:rsidRDefault="001A1495" w:rsidP="00F525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Αγαπημένα μου παιδιά, </w:t>
      </w:r>
    </w:p>
    <w:p w:rsidR="00F069A3" w:rsidRPr="00EE651A" w:rsidRDefault="001A1495" w:rsidP="00F525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Σ</w:t>
      </w:r>
      <w:r w:rsidR="0048407B">
        <w:rPr>
          <w:sz w:val="24"/>
          <w:szCs w:val="24"/>
        </w:rPr>
        <w:t xml:space="preserve">υνεχίζουμε να </w:t>
      </w:r>
      <w:r>
        <w:rPr>
          <w:sz w:val="24"/>
          <w:szCs w:val="24"/>
        </w:rPr>
        <w:t xml:space="preserve"> </w:t>
      </w:r>
      <w:r w:rsidR="00F069A3" w:rsidRPr="006D0AFF">
        <w:rPr>
          <w:b/>
          <w:sz w:val="24"/>
          <w:szCs w:val="24"/>
        </w:rPr>
        <w:t>«Μένουμε στο σπίτι»</w:t>
      </w:r>
      <w:r w:rsidR="00F069A3" w:rsidRPr="00F069A3">
        <w:rPr>
          <w:sz w:val="24"/>
          <w:szCs w:val="24"/>
        </w:rPr>
        <w:t xml:space="preserve"> για να προστατέψουμε τη δική μας υγεία και την υγεία των ανθρώπων που αγαπάμε! Ετοίμασα </w:t>
      </w:r>
      <w:r w:rsidR="0048407B">
        <w:rPr>
          <w:sz w:val="24"/>
          <w:szCs w:val="24"/>
        </w:rPr>
        <w:t xml:space="preserve">νέες </w:t>
      </w:r>
      <w:r w:rsidR="00F069A3" w:rsidRPr="00F069A3">
        <w:rPr>
          <w:sz w:val="24"/>
          <w:szCs w:val="24"/>
        </w:rPr>
        <w:t>οδηγίες για να γίνουν στο μάθημα της Γεωγραφίας.</w:t>
      </w:r>
      <w:r w:rsidR="00893696">
        <w:rPr>
          <w:sz w:val="24"/>
          <w:szCs w:val="24"/>
        </w:rPr>
        <w:t xml:space="preserve"> </w:t>
      </w:r>
      <w:r w:rsidR="005F30FB">
        <w:rPr>
          <w:sz w:val="24"/>
          <w:szCs w:val="24"/>
        </w:rPr>
        <w:t xml:space="preserve">Σήμερα είναι  </w:t>
      </w:r>
      <w:r w:rsidR="005F30FB" w:rsidRPr="001A1495">
        <w:rPr>
          <w:sz w:val="24"/>
          <w:szCs w:val="24"/>
        </w:rPr>
        <w:t>η</w:t>
      </w:r>
      <w:r w:rsidR="005F30FB" w:rsidRPr="001A1495">
        <w:rPr>
          <w:b/>
          <w:sz w:val="24"/>
          <w:szCs w:val="24"/>
        </w:rPr>
        <w:t xml:space="preserve"> </w:t>
      </w:r>
      <w:r w:rsidR="00116FC5" w:rsidRPr="008A1632">
        <w:rPr>
          <w:b/>
          <w:sz w:val="24"/>
          <w:szCs w:val="24"/>
          <w:highlight w:val="yellow"/>
        </w:rPr>
        <w:t>7</w:t>
      </w:r>
      <w:r w:rsidR="00604454" w:rsidRPr="001A1495">
        <w:rPr>
          <w:b/>
          <w:sz w:val="24"/>
          <w:szCs w:val="24"/>
          <w:highlight w:val="yellow"/>
          <w:vertAlign w:val="superscript"/>
        </w:rPr>
        <w:t>η</w:t>
      </w:r>
      <w:r w:rsidR="00604454" w:rsidRPr="001A1495">
        <w:rPr>
          <w:b/>
          <w:sz w:val="24"/>
          <w:szCs w:val="24"/>
          <w:highlight w:val="yellow"/>
        </w:rPr>
        <w:t xml:space="preserve"> εργασία</w:t>
      </w:r>
      <w:r w:rsidR="00604454">
        <w:rPr>
          <w:sz w:val="24"/>
          <w:szCs w:val="24"/>
        </w:rPr>
        <w:t xml:space="preserve">. </w:t>
      </w:r>
      <w:bookmarkStart w:id="0" w:name="_GoBack"/>
      <w:bookmarkEnd w:id="0"/>
      <w:r w:rsidR="00F069A3" w:rsidRPr="00F069A3">
        <w:rPr>
          <w:b/>
          <w:sz w:val="24"/>
          <w:szCs w:val="24"/>
        </w:rPr>
        <w:t xml:space="preserve"> </w:t>
      </w:r>
      <w:r w:rsidR="00F069A3" w:rsidRPr="00EE651A">
        <w:rPr>
          <w:sz w:val="24"/>
          <w:szCs w:val="24"/>
        </w:rPr>
        <w:t>Ακολουθήστε τα βήματα για δική σας ευκολία:</w:t>
      </w:r>
    </w:p>
    <w:p w:rsidR="00E04F19" w:rsidRDefault="00C95CBC" w:rsidP="00E04F19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Δευτέρα </w:t>
      </w:r>
      <w:r w:rsidR="00116FC5" w:rsidRPr="00116FC5">
        <w:rPr>
          <w:b/>
          <w:sz w:val="24"/>
          <w:szCs w:val="24"/>
          <w:highlight w:val="yellow"/>
        </w:rPr>
        <w:t>4</w:t>
      </w:r>
      <w:r w:rsidR="00E35A47" w:rsidRPr="006D0AFF">
        <w:rPr>
          <w:b/>
          <w:sz w:val="24"/>
          <w:szCs w:val="24"/>
          <w:highlight w:val="yellow"/>
        </w:rPr>
        <w:t>/</w:t>
      </w:r>
      <w:r w:rsidR="00116FC5" w:rsidRPr="00116FC5">
        <w:rPr>
          <w:b/>
          <w:sz w:val="24"/>
          <w:szCs w:val="24"/>
          <w:highlight w:val="yellow"/>
        </w:rPr>
        <w:t>5</w:t>
      </w:r>
      <w:r w:rsidR="00E35A47" w:rsidRPr="006D0AFF">
        <w:rPr>
          <w:b/>
          <w:sz w:val="24"/>
          <w:szCs w:val="24"/>
          <w:highlight w:val="yellow"/>
        </w:rPr>
        <w:t>/2020</w:t>
      </w:r>
    </w:p>
    <w:p w:rsidR="007D03D6" w:rsidRPr="00116FC5" w:rsidRDefault="00116FC5" w:rsidP="00E04F19">
      <w:pPr>
        <w:jc w:val="center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76672" behindDoc="1" locked="0" layoutInCell="1" allowOverlap="1" wp14:anchorId="5942FD28" wp14:editId="79F6C7D0">
            <wp:simplePos x="0" y="0"/>
            <wp:positionH relativeFrom="column">
              <wp:posOffset>4474845</wp:posOffset>
            </wp:positionH>
            <wp:positionV relativeFrom="paragraph">
              <wp:posOffset>337185</wp:posOffset>
            </wp:positionV>
            <wp:extent cx="1769110" cy="1436370"/>
            <wp:effectExtent l="0" t="0" r="2540" b="0"/>
            <wp:wrapTight wrapText="bothSides">
              <wp:wrapPolygon edited="0">
                <wp:start x="0" y="0"/>
                <wp:lineTo x="0" y="21199"/>
                <wp:lineTo x="21398" y="21199"/>
                <wp:lineTo x="213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3D6">
        <w:rPr>
          <w:b/>
          <w:sz w:val="24"/>
          <w:szCs w:val="24"/>
        </w:rPr>
        <w:t xml:space="preserve">Θέμα: </w:t>
      </w:r>
      <w:r w:rsidR="00EA6925">
        <w:rPr>
          <w:b/>
          <w:sz w:val="24"/>
          <w:szCs w:val="24"/>
        </w:rPr>
        <w:t>Φυσικό αέριο: έ</w:t>
      </w:r>
      <w:r w:rsidR="00C95CBC">
        <w:rPr>
          <w:b/>
          <w:sz w:val="24"/>
          <w:szCs w:val="24"/>
        </w:rPr>
        <w:t>νας πλουτοπαραγωγικός πόρος</w:t>
      </w:r>
      <w:r>
        <w:rPr>
          <w:b/>
          <w:sz w:val="24"/>
          <w:szCs w:val="24"/>
        </w:rPr>
        <w:t xml:space="preserve"> </w:t>
      </w:r>
      <w:r w:rsidRPr="00116FC5">
        <w:rPr>
          <w:b/>
          <w:sz w:val="24"/>
          <w:szCs w:val="24"/>
        </w:rPr>
        <w:t>(2</w:t>
      </w:r>
      <w:r w:rsidRPr="00116FC5"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μέρος)</w:t>
      </w:r>
    </w:p>
    <w:p w:rsidR="00E04F19" w:rsidRDefault="00BC2C22" w:rsidP="0048407B">
      <w:pPr>
        <w:rPr>
          <w:sz w:val="24"/>
          <w:szCs w:val="24"/>
        </w:rPr>
      </w:pPr>
      <w:r w:rsidRPr="00F525C2">
        <w:rPr>
          <w:b/>
          <w:noProof/>
          <w:sz w:val="24"/>
          <w:szCs w:val="24"/>
          <w:highlight w:val="yellow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6459A" wp14:editId="5E98DB91">
                <wp:simplePos x="0" y="0"/>
                <wp:positionH relativeFrom="column">
                  <wp:posOffset>6084570</wp:posOffset>
                </wp:positionH>
                <wp:positionV relativeFrom="paragraph">
                  <wp:posOffset>1125220</wp:posOffset>
                </wp:positionV>
                <wp:extent cx="361950" cy="838200"/>
                <wp:effectExtent l="38100" t="38100" r="38100" b="38100"/>
                <wp:wrapNone/>
                <wp:docPr id="4" name="Curved 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838200"/>
                        </a:xfrm>
                        <a:prstGeom prst="curvedLeft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C00000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4" o:spid="_x0000_s1026" type="#_x0000_t103" style="position:absolute;margin-left:479.1pt;margin-top:88.6pt;width:28.5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" adj="16936,19268,5400" fillcolor="#c00000" strokecolor="red" strokeweight="6pt"/>
            </w:pict>
          </mc:Fallback>
        </mc:AlternateContent>
      </w:r>
      <w:r w:rsidR="00E35A47" w:rsidRPr="00F525C2">
        <w:rPr>
          <w:b/>
          <w:sz w:val="24"/>
          <w:szCs w:val="24"/>
          <w:highlight w:val="yellow"/>
        </w:rPr>
        <w:t>Βήμα 1:</w:t>
      </w:r>
      <w:r w:rsidR="00E35A47" w:rsidRPr="00EE651A">
        <w:rPr>
          <w:b/>
          <w:sz w:val="24"/>
          <w:szCs w:val="24"/>
        </w:rPr>
        <w:t xml:space="preserve">  </w:t>
      </w:r>
      <w:r w:rsidR="00F95B26">
        <w:rPr>
          <w:sz w:val="24"/>
          <w:szCs w:val="24"/>
        </w:rPr>
        <w:t>Α</w:t>
      </w:r>
      <w:r w:rsidR="0048407B" w:rsidRPr="0048407B">
        <w:rPr>
          <w:sz w:val="24"/>
          <w:szCs w:val="24"/>
        </w:rPr>
        <w:t xml:space="preserve">νοίξτε το βιβλίο σας </w:t>
      </w:r>
      <w:r w:rsidR="0048407B" w:rsidRPr="0048407B">
        <w:rPr>
          <w:b/>
          <w:sz w:val="24"/>
          <w:szCs w:val="24"/>
        </w:rPr>
        <w:t>«Γνωρίζω τον κόσμο μου» Η Κύπρος στη Μεσόγει</w:t>
      </w:r>
      <w:r w:rsidR="007859FD">
        <w:rPr>
          <w:b/>
          <w:sz w:val="24"/>
          <w:szCs w:val="24"/>
        </w:rPr>
        <w:t xml:space="preserve">ο </w:t>
      </w:r>
      <w:r w:rsidR="0048407B" w:rsidRPr="0048407B">
        <w:rPr>
          <w:b/>
          <w:sz w:val="24"/>
          <w:szCs w:val="24"/>
        </w:rPr>
        <w:t xml:space="preserve"> στη </w:t>
      </w:r>
      <w:r w:rsidR="0048407B" w:rsidRPr="0048407B">
        <w:rPr>
          <w:b/>
          <w:sz w:val="24"/>
          <w:szCs w:val="24"/>
          <w:u w:val="single"/>
        </w:rPr>
        <w:t>σελίδα 2</w:t>
      </w:r>
      <w:r w:rsidR="00E04F19">
        <w:rPr>
          <w:b/>
          <w:sz w:val="24"/>
          <w:szCs w:val="24"/>
          <w:u w:val="single"/>
        </w:rPr>
        <w:t>3</w:t>
      </w:r>
      <w:r w:rsidR="0048407B" w:rsidRPr="0048407B">
        <w:rPr>
          <w:b/>
          <w:sz w:val="24"/>
          <w:szCs w:val="24"/>
          <w:u w:val="single"/>
        </w:rPr>
        <w:t>.</w:t>
      </w:r>
      <w:r w:rsidR="0048407B" w:rsidRPr="0048407B">
        <w:rPr>
          <w:sz w:val="24"/>
          <w:szCs w:val="24"/>
        </w:rPr>
        <w:t xml:space="preserve"> </w:t>
      </w:r>
      <w:r w:rsidR="00CE65A1">
        <w:rPr>
          <w:sz w:val="24"/>
          <w:szCs w:val="24"/>
        </w:rPr>
        <w:t xml:space="preserve">Μελετήστε </w:t>
      </w:r>
      <w:r w:rsidR="00E04F19">
        <w:rPr>
          <w:sz w:val="24"/>
          <w:szCs w:val="24"/>
        </w:rPr>
        <w:t xml:space="preserve">το κείμενο πολύ προσεκτικά και το σχεδιάγραμμα που ακολουθεί </w:t>
      </w:r>
      <w:r w:rsidR="00116FC5">
        <w:rPr>
          <w:sz w:val="24"/>
          <w:szCs w:val="24"/>
        </w:rPr>
        <w:t>ώστε να θυμηθείτε πού χρησιμοποιεί ο άνθρωπος το φυσικό αέριο</w:t>
      </w:r>
      <w:r w:rsidR="00E04F19">
        <w:rPr>
          <w:sz w:val="24"/>
          <w:szCs w:val="24"/>
        </w:rPr>
        <w:t>. Άρα το φυσικό αέριο έχει πολλές χρήσεις για τους ανθρώπους…</w:t>
      </w:r>
    </w:p>
    <w:p w:rsidR="00116FC5" w:rsidRPr="00F13BD5" w:rsidRDefault="00116FC5" w:rsidP="00E04F19">
      <w:pPr>
        <w:pStyle w:val="ListParagraph"/>
        <w:numPr>
          <w:ilvl w:val="0"/>
          <w:numId w:val="1"/>
        </w:numPr>
      </w:pPr>
      <w:r w:rsidRPr="00F13BD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BBEB21" wp14:editId="06381613">
                <wp:simplePos x="0" y="0"/>
                <wp:positionH relativeFrom="column">
                  <wp:posOffset>4360545</wp:posOffset>
                </wp:positionH>
                <wp:positionV relativeFrom="paragraph">
                  <wp:posOffset>24766</wp:posOffset>
                </wp:positionV>
                <wp:extent cx="2085975" cy="838200"/>
                <wp:effectExtent l="19050" t="0" r="47625" b="3810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38200"/>
                        </a:xfrm>
                        <a:prstGeom prst="cloudCallout">
                          <a:avLst>
                            <a:gd name="adj1" fmla="val 36658"/>
                            <a:gd name="adj2" fmla="val -3429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FC5" w:rsidRPr="00BC2C22" w:rsidRDefault="00BC2C22" w:rsidP="00BC2C2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2C22">
                              <w:rPr>
                                <w:sz w:val="18"/>
                                <w:szCs w:val="18"/>
                              </w:rPr>
                              <w:t>Εδώ θα βρεις αρκετές ιδέες που θα σε βοηθήσουν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left:0;text-align:left;margin-left:343.35pt;margin-top:1.95pt;width:164.25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" adj="18718,3393" fillcolor="white [3201]" strokecolor="black [3200]" strokeweight="2pt">
                <v:textbox>
                  <w:txbxContent>
                    <w:p w:rsidR="00116FC5" w:rsidRPr="00BC2C22" w:rsidRDefault="00BC2C22" w:rsidP="00BC2C22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C2C22">
                        <w:rPr>
                          <w:sz w:val="18"/>
                          <w:szCs w:val="18"/>
                        </w:rPr>
                        <w:t>Εδώ θα βρεις αρκετές ιδέες που θα σε βοηθήσουν</w:t>
                      </w:r>
                    </w:p>
                  </w:txbxContent>
                </v:textbox>
              </v:shape>
            </w:pict>
          </mc:Fallback>
        </mc:AlternateContent>
      </w:r>
      <w:r w:rsidRPr="00F13BD5">
        <w:t>Στην παραγωγή ηλεκτρισμού και στη συνέχεια σ</w:t>
      </w:r>
      <w:r w:rsidR="00E04F19" w:rsidRPr="00F13BD5">
        <w:t xml:space="preserve">τα σπίτια μας </w:t>
      </w:r>
    </w:p>
    <w:p w:rsidR="00E04F19" w:rsidRPr="00F13BD5" w:rsidRDefault="00E04F19" w:rsidP="00116FC5">
      <w:pPr>
        <w:pStyle w:val="ListParagraph"/>
      </w:pPr>
      <w:r w:rsidRPr="00F13BD5">
        <w:t>για να δουλέψουν</w:t>
      </w:r>
      <w:r w:rsidR="00116FC5" w:rsidRPr="00F13BD5">
        <w:t xml:space="preserve"> διάφορες ηλεκτρικές συσκευές </w:t>
      </w:r>
      <w:r w:rsidR="006C0DA4" w:rsidRPr="00F13BD5">
        <w:t>κτλ</w:t>
      </w:r>
    </w:p>
    <w:p w:rsidR="006C0DA4" w:rsidRPr="00F13BD5" w:rsidRDefault="006C0DA4" w:rsidP="006C0DA4">
      <w:pPr>
        <w:pStyle w:val="ListParagraph"/>
        <w:numPr>
          <w:ilvl w:val="0"/>
          <w:numId w:val="1"/>
        </w:numPr>
      </w:pPr>
      <w:r w:rsidRPr="00F13BD5">
        <w:t xml:space="preserve">Στη βιομηχανία </w:t>
      </w:r>
      <w:r w:rsidR="00116FC5" w:rsidRPr="00F13BD5">
        <w:t>για να παραχθούν διάφορα προϊόντα</w:t>
      </w:r>
    </w:p>
    <w:p w:rsidR="00116FC5" w:rsidRPr="00F13BD5" w:rsidRDefault="00116FC5" w:rsidP="006C0DA4">
      <w:pPr>
        <w:pStyle w:val="ListParagraph"/>
        <w:numPr>
          <w:ilvl w:val="0"/>
          <w:numId w:val="1"/>
        </w:numPr>
      </w:pPr>
      <w:r w:rsidRPr="00F13BD5">
        <w:t>Στα αυτοκίνητα για να κινηθούν κτλ</w:t>
      </w:r>
    </w:p>
    <w:p w:rsidR="006C0DA4" w:rsidRDefault="007404A1" w:rsidP="0048407B">
      <w:pPr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88960" behindDoc="1" locked="0" layoutInCell="1" allowOverlap="1" wp14:anchorId="13C6FE3B" wp14:editId="5413C85E">
            <wp:simplePos x="0" y="0"/>
            <wp:positionH relativeFrom="column">
              <wp:posOffset>198120</wp:posOffset>
            </wp:positionH>
            <wp:positionV relativeFrom="paragraph">
              <wp:posOffset>1118235</wp:posOffset>
            </wp:positionV>
            <wp:extent cx="5619750" cy="3238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DA4" w:rsidRPr="00F525C2">
        <w:rPr>
          <w:b/>
          <w:sz w:val="24"/>
          <w:szCs w:val="24"/>
          <w:highlight w:val="yellow"/>
        </w:rPr>
        <w:t>Βήμα 2:</w:t>
      </w:r>
      <w:r w:rsidR="006C0DA4">
        <w:rPr>
          <w:b/>
          <w:sz w:val="24"/>
          <w:szCs w:val="24"/>
        </w:rPr>
        <w:t xml:space="preserve"> </w:t>
      </w:r>
      <w:r w:rsidR="00116FC5">
        <w:rPr>
          <w:b/>
          <w:sz w:val="24"/>
          <w:szCs w:val="24"/>
        </w:rPr>
        <w:t>Τώρα που θυμ</w:t>
      </w:r>
      <w:r w:rsidR="00CD4B6E">
        <w:rPr>
          <w:b/>
          <w:sz w:val="24"/>
          <w:szCs w:val="24"/>
        </w:rPr>
        <w:t xml:space="preserve">ηθήκατε </w:t>
      </w:r>
      <w:r w:rsidR="00116FC5">
        <w:rPr>
          <w:b/>
          <w:sz w:val="24"/>
          <w:szCs w:val="24"/>
        </w:rPr>
        <w:t>κάποια πράγματα π</w:t>
      </w:r>
      <w:r w:rsidR="00CD4B6E">
        <w:rPr>
          <w:b/>
          <w:sz w:val="24"/>
          <w:szCs w:val="24"/>
        </w:rPr>
        <w:t xml:space="preserve">ηγαίνετε </w:t>
      </w:r>
      <w:r w:rsidR="00116FC5">
        <w:rPr>
          <w:b/>
          <w:sz w:val="24"/>
          <w:szCs w:val="24"/>
        </w:rPr>
        <w:t xml:space="preserve"> στη </w:t>
      </w:r>
      <w:r w:rsidR="006C0DA4" w:rsidRPr="00116FC5">
        <w:rPr>
          <w:b/>
          <w:sz w:val="24"/>
          <w:szCs w:val="24"/>
          <w:u w:val="single"/>
        </w:rPr>
        <w:t>σελίδα 24</w:t>
      </w:r>
      <w:r w:rsidR="006C0DA4">
        <w:rPr>
          <w:b/>
          <w:sz w:val="24"/>
          <w:szCs w:val="24"/>
        </w:rPr>
        <w:t xml:space="preserve">. </w:t>
      </w:r>
      <w:r w:rsidR="00116FC5">
        <w:rPr>
          <w:b/>
          <w:sz w:val="24"/>
          <w:szCs w:val="24"/>
        </w:rPr>
        <w:t>Θα πρέπει να συμπληρώσε</w:t>
      </w:r>
      <w:r w:rsidR="00CD4B6E">
        <w:rPr>
          <w:b/>
          <w:sz w:val="24"/>
          <w:szCs w:val="24"/>
        </w:rPr>
        <w:t>τε</w:t>
      </w:r>
      <w:r w:rsidR="00116FC5">
        <w:rPr>
          <w:b/>
          <w:sz w:val="24"/>
          <w:szCs w:val="24"/>
        </w:rPr>
        <w:t xml:space="preserve"> την </w:t>
      </w:r>
      <w:r w:rsidR="00116FC5" w:rsidRPr="00116FC5">
        <w:rPr>
          <w:b/>
          <w:sz w:val="24"/>
          <w:szCs w:val="24"/>
          <w:u w:val="single"/>
        </w:rPr>
        <w:t>άσκηση β</w:t>
      </w:r>
      <w:r w:rsidR="00116FC5">
        <w:rPr>
          <w:b/>
          <w:sz w:val="24"/>
          <w:szCs w:val="24"/>
        </w:rPr>
        <w:t xml:space="preserve"> με τις χρήσεις του φυσικού αερίου. Θα πρέπει να βάζε</w:t>
      </w:r>
      <w:r w:rsidR="00CD4B6E">
        <w:rPr>
          <w:b/>
          <w:sz w:val="24"/>
          <w:szCs w:val="24"/>
        </w:rPr>
        <w:t>τε</w:t>
      </w:r>
      <w:r w:rsidR="00116FC5">
        <w:rPr>
          <w:b/>
          <w:sz w:val="24"/>
          <w:szCs w:val="24"/>
        </w:rPr>
        <w:t xml:space="preserve"> μία μικρή φράση σε κάθε κουτί και να φτιάχνετε το ανάλογο σχέδιο. </w:t>
      </w:r>
      <w:r w:rsidR="00116FC5" w:rsidRPr="00116FC5">
        <w:rPr>
          <w:sz w:val="24"/>
          <w:szCs w:val="24"/>
        </w:rPr>
        <w:t xml:space="preserve">Πιο κάτω είναι ένα παράδειγμα από μένα για να σας </w:t>
      </w:r>
      <w:r w:rsidR="00116FC5">
        <w:rPr>
          <w:sz w:val="24"/>
          <w:szCs w:val="24"/>
        </w:rPr>
        <w:t xml:space="preserve">βοηθήσει. </w:t>
      </w:r>
      <w:r w:rsidR="006C0DA4" w:rsidRPr="00116FC5">
        <w:rPr>
          <w:sz w:val="24"/>
          <w:szCs w:val="24"/>
        </w:rPr>
        <w:t xml:space="preserve">Συμπληρώστε κι εσείς </w:t>
      </w:r>
      <w:r w:rsidR="00116FC5">
        <w:rPr>
          <w:sz w:val="24"/>
          <w:szCs w:val="24"/>
        </w:rPr>
        <w:t xml:space="preserve">τα </w:t>
      </w:r>
      <w:r w:rsidR="006C0DA4" w:rsidRPr="00116FC5">
        <w:rPr>
          <w:sz w:val="24"/>
          <w:szCs w:val="24"/>
        </w:rPr>
        <w:t>δικά σας…</w:t>
      </w:r>
    </w:p>
    <w:p w:rsidR="00CD4B6E" w:rsidRDefault="00397AC6" w:rsidP="0048407B">
      <w:pPr>
        <w:rPr>
          <w:sz w:val="24"/>
          <w:szCs w:val="24"/>
        </w:rPr>
      </w:pPr>
      <w:r>
        <w:rPr>
          <w:rFonts w:ascii="Arial" w:hAnsi="Arial" w:cs="Arial"/>
          <w:noProof/>
          <w:color w:val="2962FF"/>
          <w:lang w:eastAsia="el-GR"/>
        </w:rPr>
        <w:drawing>
          <wp:anchor distT="0" distB="0" distL="114300" distR="114300" simplePos="0" relativeHeight="251702272" behindDoc="0" locked="0" layoutInCell="1" allowOverlap="1" wp14:anchorId="538DF8F1" wp14:editId="08940534">
            <wp:simplePos x="0" y="0"/>
            <wp:positionH relativeFrom="column">
              <wp:posOffset>4291330</wp:posOffset>
            </wp:positionH>
            <wp:positionV relativeFrom="paragraph">
              <wp:posOffset>139700</wp:posOffset>
            </wp:positionV>
            <wp:extent cx="887730" cy="616585"/>
            <wp:effectExtent l="0" t="0" r="7620" b="0"/>
            <wp:wrapNone/>
            <wp:docPr id="17" name="Picture 17" descr="Αυστηρές ποινές σε φαρμακοποιούς που χορηγούν φάρμακα χωρίς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υστηρές ποινές σε φαρμακοποιούς που χορηγούν φάρμακα χωρίς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" r="11110"/>
                    <a:stretch/>
                  </pic:blipFill>
                  <pic:spPr bwMode="auto">
                    <a:xfrm>
                      <a:off x="0" y="0"/>
                      <a:ext cx="88773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85">
        <w:rPr>
          <w:noProof/>
          <w:lang w:eastAsia="el-GR"/>
        </w:rPr>
        <w:drawing>
          <wp:anchor distT="0" distB="0" distL="114300" distR="114300" simplePos="0" relativeHeight="251699200" behindDoc="1" locked="0" layoutInCell="1" allowOverlap="1" wp14:anchorId="18693D45" wp14:editId="186036EB">
            <wp:simplePos x="0" y="0"/>
            <wp:positionH relativeFrom="column">
              <wp:posOffset>2750185</wp:posOffset>
            </wp:positionH>
            <wp:positionV relativeFrom="paragraph">
              <wp:posOffset>135890</wp:posOffset>
            </wp:positionV>
            <wp:extent cx="600075" cy="641350"/>
            <wp:effectExtent l="0" t="0" r="9525" b="6350"/>
            <wp:wrapTight wrapText="bothSides">
              <wp:wrapPolygon edited="0">
                <wp:start x="0" y="0"/>
                <wp:lineTo x="0" y="21172"/>
                <wp:lineTo x="21257" y="21172"/>
                <wp:lineTo x="2125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99" t="8993" r="46032" b="74978"/>
                    <a:stretch/>
                  </pic:blipFill>
                  <pic:spPr bwMode="auto">
                    <a:xfrm>
                      <a:off x="0" y="0"/>
                      <a:ext cx="600075" cy="64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4A1">
        <w:rPr>
          <w:noProof/>
          <w:lang w:eastAsia="el-GR"/>
        </w:rPr>
        <w:drawing>
          <wp:anchor distT="0" distB="0" distL="114300" distR="114300" simplePos="0" relativeHeight="251693056" behindDoc="1" locked="0" layoutInCell="1" allowOverlap="1" wp14:anchorId="3E278759" wp14:editId="0D804118">
            <wp:simplePos x="0" y="0"/>
            <wp:positionH relativeFrom="column">
              <wp:posOffset>826770</wp:posOffset>
            </wp:positionH>
            <wp:positionV relativeFrom="paragraph">
              <wp:posOffset>135890</wp:posOffset>
            </wp:positionV>
            <wp:extent cx="8763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130" y="21032"/>
                <wp:lineTo x="2113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4" t="9667" r="24812" b="75803"/>
                    <a:stretch/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B6E" w:rsidRDefault="00CD4B6E" w:rsidP="0048407B">
      <w:pPr>
        <w:rPr>
          <w:sz w:val="24"/>
          <w:szCs w:val="24"/>
        </w:rPr>
      </w:pPr>
    </w:p>
    <w:p w:rsidR="00CD4B6E" w:rsidRDefault="00391885" w:rsidP="0048407B">
      <w:pPr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4DEE71" wp14:editId="24C12BC9">
                <wp:simplePos x="0" y="0"/>
                <wp:positionH relativeFrom="column">
                  <wp:posOffset>3900170</wp:posOffset>
                </wp:positionH>
                <wp:positionV relativeFrom="paragraph">
                  <wp:posOffset>149225</wp:posOffset>
                </wp:positionV>
                <wp:extent cx="1787525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85" w:rsidRPr="00391885" w:rsidRDefault="00391885" w:rsidP="00391885">
                            <w:pPr>
                              <w:jc w:val="center"/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391885"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Στη βιομηχανία φτιάχνουμε φάρμακα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07.1pt;margin-top:11.75pt;width:140.7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" filled="f" stroked="f" strokeweight=".5pt">
                <v:textbox>
                  <w:txbxContent>
                    <w:p w:rsidR="00391885" w:rsidRPr="00391885" w:rsidRDefault="00391885" w:rsidP="00391885">
                      <w:pPr>
                        <w:jc w:val="center"/>
                        <w:rPr>
                          <w:b/>
                          <w:color w:val="002060"/>
                          <w:sz w:val="14"/>
                          <w:szCs w:val="14"/>
                        </w:rPr>
                      </w:pPr>
                      <w:r w:rsidRPr="00391885">
                        <w:rPr>
                          <w:b/>
                          <w:color w:val="002060"/>
                          <w:sz w:val="14"/>
                          <w:szCs w:val="14"/>
                        </w:rPr>
                        <w:t>Στ</w:t>
                      </w:r>
                      <w:r w:rsidRPr="00391885">
                        <w:rPr>
                          <w:b/>
                          <w:color w:val="002060"/>
                          <w:sz w:val="14"/>
                          <w:szCs w:val="14"/>
                        </w:rPr>
                        <w:t xml:space="preserve">η βιομηχανία φτιάχνουμε φάρμακα </w:t>
                      </w:r>
                    </w:p>
                  </w:txbxContent>
                </v:textbox>
              </v:shape>
            </w:pict>
          </mc:Fallback>
        </mc:AlternateContent>
      </w:r>
      <w:r w:rsidR="007404A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B9837B" wp14:editId="64F5C7C5">
                <wp:simplePos x="0" y="0"/>
                <wp:positionH relativeFrom="column">
                  <wp:posOffset>2252345</wp:posOffset>
                </wp:positionH>
                <wp:positionV relativeFrom="paragraph">
                  <wp:posOffset>147320</wp:posOffset>
                </wp:positionV>
                <wp:extent cx="1635125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4A1" w:rsidRPr="007404A1" w:rsidRDefault="007404A1" w:rsidP="007404A1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Στο σπίτι </w:t>
                            </w:r>
                            <w:r w:rsidR="00391885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για φωτισμό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77.35pt;margin-top:11.6pt;width:128.7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" filled="f" stroked="f" strokeweight=".5pt">
                <v:textbox>
                  <w:txbxContent>
                    <w:p w:rsidR="007404A1" w:rsidRPr="007404A1" w:rsidRDefault="007404A1" w:rsidP="007404A1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 xml:space="preserve">Στο σπίτι </w:t>
                      </w:r>
                      <w:r w:rsidR="00391885">
                        <w:rPr>
                          <w:b/>
                          <w:color w:val="002060"/>
                          <w:sz w:val="16"/>
                          <w:szCs w:val="16"/>
                        </w:rPr>
                        <w:t>για φωτισμό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04A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DB259" wp14:editId="76AFDBBE">
                <wp:simplePos x="0" y="0"/>
                <wp:positionH relativeFrom="column">
                  <wp:posOffset>512445</wp:posOffset>
                </wp:positionH>
                <wp:positionV relativeFrom="paragraph">
                  <wp:posOffset>147320</wp:posOffset>
                </wp:positionV>
                <wp:extent cx="1635125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4A1" w:rsidRPr="007404A1" w:rsidRDefault="007404A1" w:rsidP="007404A1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Στο σπίτι β</w:t>
                            </w:r>
                            <w:r w:rsidRPr="007404A1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λέπουμε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6C0DA4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τηλεόραση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0.35pt;margin-top:11.6pt;width:128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" filled="f" stroked="f" strokeweight=".5pt">
                <v:textbox>
                  <w:txbxContent>
                    <w:p w:rsidR="007404A1" w:rsidRPr="007404A1" w:rsidRDefault="007404A1" w:rsidP="007404A1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Στο σπίτι β</w:t>
                      </w:r>
                      <w:r w:rsidRPr="007404A1">
                        <w:rPr>
                          <w:b/>
                          <w:color w:val="002060"/>
                          <w:sz w:val="16"/>
                          <w:szCs w:val="16"/>
                        </w:rPr>
                        <w:t>λέπουμε</w:t>
                      </w: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  <w:r w:rsidRPr="006C0DA4">
                        <w:rPr>
                          <w:b/>
                          <w:color w:val="002060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τηλεόραση</w:t>
                      </w:r>
                    </w:p>
                  </w:txbxContent>
                </v:textbox>
              </v:shape>
            </w:pict>
          </mc:Fallback>
        </mc:AlternateContent>
      </w:r>
    </w:p>
    <w:p w:rsidR="00CD4B6E" w:rsidRDefault="00CD4B6E" w:rsidP="0048407B">
      <w:pPr>
        <w:rPr>
          <w:sz w:val="24"/>
          <w:szCs w:val="24"/>
        </w:rPr>
      </w:pPr>
    </w:p>
    <w:p w:rsidR="00CD4B6E" w:rsidRDefault="00CD4B6E" w:rsidP="0048407B">
      <w:pPr>
        <w:rPr>
          <w:sz w:val="24"/>
          <w:szCs w:val="24"/>
        </w:rPr>
      </w:pPr>
    </w:p>
    <w:p w:rsidR="00CD4B6E" w:rsidRDefault="00CD4B6E" w:rsidP="0048407B">
      <w:pPr>
        <w:rPr>
          <w:sz w:val="24"/>
          <w:szCs w:val="24"/>
        </w:rPr>
      </w:pPr>
    </w:p>
    <w:p w:rsidR="00CD4B6E" w:rsidRDefault="00CD4B6E" w:rsidP="0048407B">
      <w:pPr>
        <w:rPr>
          <w:sz w:val="24"/>
          <w:szCs w:val="24"/>
        </w:rPr>
      </w:pPr>
    </w:p>
    <w:p w:rsidR="00CD4B6E" w:rsidRDefault="00CD4B6E" w:rsidP="0048407B">
      <w:pPr>
        <w:rPr>
          <w:sz w:val="24"/>
          <w:szCs w:val="24"/>
        </w:rPr>
      </w:pPr>
    </w:p>
    <w:p w:rsidR="00CD4B6E" w:rsidRDefault="00CD4B6E" w:rsidP="0048407B">
      <w:pPr>
        <w:rPr>
          <w:sz w:val="24"/>
          <w:szCs w:val="24"/>
        </w:rPr>
      </w:pPr>
    </w:p>
    <w:p w:rsidR="00CD4B6E" w:rsidRDefault="00CD4B6E" w:rsidP="00CD4B6E">
      <w:pPr>
        <w:jc w:val="center"/>
        <w:rPr>
          <w:b/>
          <w:i w:val="0"/>
          <w:sz w:val="24"/>
          <w:szCs w:val="24"/>
        </w:rPr>
      </w:pPr>
      <w:r w:rsidRPr="00F525C2">
        <w:rPr>
          <w:b/>
          <w:i w:val="0"/>
          <w:sz w:val="24"/>
          <w:szCs w:val="24"/>
        </w:rPr>
        <w:t xml:space="preserve">ΚΑΛΗ ΜΕΛΕΤΗ ΠΑΙΔΙΑ ΜΟΥ! </w:t>
      </w:r>
    </w:p>
    <w:p w:rsidR="00CD4B6E" w:rsidRPr="008A1632" w:rsidRDefault="00CD4B6E" w:rsidP="008A1632">
      <w:pPr>
        <w:jc w:val="center"/>
        <w:rPr>
          <w:b/>
          <w:i w:val="0"/>
          <w:sz w:val="32"/>
          <w:szCs w:val="32"/>
        </w:rPr>
      </w:pPr>
      <w:r w:rsidRPr="006C0DA4">
        <w:rPr>
          <w:b/>
          <w:i w:val="0"/>
          <w:sz w:val="24"/>
          <w:szCs w:val="24"/>
          <w:highlight w:val="yellow"/>
        </w:rPr>
        <w:t>ΜΗΝ ΞΕΧΝΑΤΕ ΝΑ ΓΡΑΦΕΤΕ ΟΡΘΟΓΡΑΦΗΜΕΝΑ ΚΑΙ ΤΕΛΕΙΑ ΓΡΑΜΜΑΤΑ!!</w:t>
      </w:r>
    </w:p>
    <w:sectPr w:rsidR="00CD4B6E" w:rsidRPr="008A1632" w:rsidSect="00F525C2">
      <w:pgSz w:w="11906" w:h="16838"/>
      <w:pgMar w:top="426" w:right="849" w:bottom="709" w:left="993" w:header="708" w:footer="708" w:gutter="0"/>
      <w:pgBorders w:offsetFrom="page">
        <w:top w:val="earth1" w:sz="10" w:space="24" w:color="auto"/>
        <w:left w:val="earth1" w:sz="10" w:space="24" w:color="auto"/>
        <w:bottom w:val="earth1" w:sz="10" w:space="24" w:color="auto"/>
        <w:right w:val="earth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54_"/>
      </v:shape>
    </w:pict>
  </w:numPicBullet>
  <w:abstractNum w:abstractNumId="0">
    <w:nsid w:val="5C8354B0"/>
    <w:multiLevelType w:val="hybridMultilevel"/>
    <w:tmpl w:val="9F04FA3A"/>
    <w:lvl w:ilvl="0" w:tplc="77DE21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A6253"/>
    <w:multiLevelType w:val="hybridMultilevel"/>
    <w:tmpl w:val="AE36D2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7B"/>
    <w:rsid w:val="0000220C"/>
    <w:rsid w:val="00016287"/>
    <w:rsid w:val="00017391"/>
    <w:rsid w:val="00017BD6"/>
    <w:rsid w:val="00017D3B"/>
    <w:rsid w:val="000202E7"/>
    <w:rsid w:val="00020BEF"/>
    <w:rsid w:val="0002411A"/>
    <w:rsid w:val="00046E61"/>
    <w:rsid w:val="00060D36"/>
    <w:rsid w:val="000659EB"/>
    <w:rsid w:val="00077A9B"/>
    <w:rsid w:val="00092057"/>
    <w:rsid w:val="000952F3"/>
    <w:rsid w:val="00095721"/>
    <w:rsid w:val="000A24A9"/>
    <w:rsid w:val="000A4C37"/>
    <w:rsid w:val="000B045F"/>
    <w:rsid w:val="000B6C70"/>
    <w:rsid w:val="000B7B9C"/>
    <w:rsid w:val="000C117D"/>
    <w:rsid w:val="000C5254"/>
    <w:rsid w:val="000D6E34"/>
    <w:rsid w:val="000E3B4A"/>
    <w:rsid w:val="000E5F3D"/>
    <w:rsid w:val="000E61F5"/>
    <w:rsid w:val="000E6F53"/>
    <w:rsid w:val="000F4BBB"/>
    <w:rsid w:val="00100091"/>
    <w:rsid w:val="00103F2C"/>
    <w:rsid w:val="001047CF"/>
    <w:rsid w:val="00112111"/>
    <w:rsid w:val="00116FC5"/>
    <w:rsid w:val="00120BB6"/>
    <w:rsid w:val="00127ED2"/>
    <w:rsid w:val="001330E9"/>
    <w:rsid w:val="00136715"/>
    <w:rsid w:val="0016048F"/>
    <w:rsid w:val="00160A64"/>
    <w:rsid w:val="00167D4B"/>
    <w:rsid w:val="0017122F"/>
    <w:rsid w:val="00172393"/>
    <w:rsid w:val="001762C0"/>
    <w:rsid w:val="001A11E8"/>
    <w:rsid w:val="001A1495"/>
    <w:rsid w:val="001B071A"/>
    <w:rsid w:val="001D6AC0"/>
    <w:rsid w:val="001F719E"/>
    <w:rsid w:val="002052FC"/>
    <w:rsid w:val="0020547B"/>
    <w:rsid w:val="002059B1"/>
    <w:rsid w:val="00213ECE"/>
    <w:rsid w:val="002161F2"/>
    <w:rsid w:val="00233C23"/>
    <w:rsid w:val="002406B9"/>
    <w:rsid w:val="00241B91"/>
    <w:rsid w:val="00241BCC"/>
    <w:rsid w:val="00245CCE"/>
    <w:rsid w:val="00251AD4"/>
    <w:rsid w:val="00262230"/>
    <w:rsid w:val="00274F39"/>
    <w:rsid w:val="0029741D"/>
    <w:rsid w:val="002A7170"/>
    <w:rsid w:val="002B45B9"/>
    <w:rsid w:val="002C087A"/>
    <w:rsid w:val="002C16E9"/>
    <w:rsid w:val="002C1EB0"/>
    <w:rsid w:val="002C43FE"/>
    <w:rsid w:val="002C4758"/>
    <w:rsid w:val="002C5702"/>
    <w:rsid w:val="002C5F24"/>
    <w:rsid w:val="002C75D5"/>
    <w:rsid w:val="002E1DA8"/>
    <w:rsid w:val="002E2078"/>
    <w:rsid w:val="002E5A11"/>
    <w:rsid w:val="002F23D9"/>
    <w:rsid w:val="002F40CD"/>
    <w:rsid w:val="00310FD3"/>
    <w:rsid w:val="0031338B"/>
    <w:rsid w:val="003152D2"/>
    <w:rsid w:val="00316CA7"/>
    <w:rsid w:val="00320996"/>
    <w:rsid w:val="003422B5"/>
    <w:rsid w:val="003473A9"/>
    <w:rsid w:val="00347B26"/>
    <w:rsid w:val="0035021D"/>
    <w:rsid w:val="00361ADB"/>
    <w:rsid w:val="00372B8F"/>
    <w:rsid w:val="00374B62"/>
    <w:rsid w:val="00377FA1"/>
    <w:rsid w:val="00391885"/>
    <w:rsid w:val="0039695A"/>
    <w:rsid w:val="00397AC6"/>
    <w:rsid w:val="003A203F"/>
    <w:rsid w:val="003A4289"/>
    <w:rsid w:val="003C7417"/>
    <w:rsid w:val="003E1E61"/>
    <w:rsid w:val="00400393"/>
    <w:rsid w:val="00404EBE"/>
    <w:rsid w:val="00413B1A"/>
    <w:rsid w:val="0043349F"/>
    <w:rsid w:val="00433B06"/>
    <w:rsid w:val="00440E9E"/>
    <w:rsid w:val="00443186"/>
    <w:rsid w:val="0045480F"/>
    <w:rsid w:val="004672B6"/>
    <w:rsid w:val="0048407B"/>
    <w:rsid w:val="00490CEB"/>
    <w:rsid w:val="0049324E"/>
    <w:rsid w:val="004965C4"/>
    <w:rsid w:val="004A335D"/>
    <w:rsid w:val="004A3853"/>
    <w:rsid w:val="004B2F58"/>
    <w:rsid w:val="004C29DA"/>
    <w:rsid w:val="004C6C94"/>
    <w:rsid w:val="004D3954"/>
    <w:rsid w:val="004F0177"/>
    <w:rsid w:val="004F7F01"/>
    <w:rsid w:val="005022AF"/>
    <w:rsid w:val="00502E4C"/>
    <w:rsid w:val="00506542"/>
    <w:rsid w:val="00513F16"/>
    <w:rsid w:val="00517C58"/>
    <w:rsid w:val="00523E87"/>
    <w:rsid w:val="00531354"/>
    <w:rsid w:val="00536A19"/>
    <w:rsid w:val="005405D4"/>
    <w:rsid w:val="00541621"/>
    <w:rsid w:val="00545C4D"/>
    <w:rsid w:val="005574CE"/>
    <w:rsid w:val="005657BF"/>
    <w:rsid w:val="00571604"/>
    <w:rsid w:val="00573CF9"/>
    <w:rsid w:val="00576FB9"/>
    <w:rsid w:val="00582996"/>
    <w:rsid w:val="00587F08"/>
    <w:rsid w:val="005A0003"/>
    <w:rsid w:val="005A2971"/>
    <w:rsid w:val="005B0698"/>
    <w:rsid w:val="005B7536"/>
    <w:rsid w:val="005C0275"/>
    <w:rsid w:val="005D229A"/>
    <w:rsid w:val="005D6054"/>
    <w:rsid w:val="005E2EDC"/>
    <w:rsid w:val="005E4BD4"/>
    <w:rsid w:val="005E6919"/>
    <w:rsid w:val="005E6F67"/>
    <w:rsid w:val="005F0457"/>
    <w:rsid w:val="005F30FB"/>
    <w:rsid w:val="00604454"/>
    <w:rsid w:val="006303CB"/>
    <w:rsid w:val="006368F8"/>
    <w:rsid w:val="006515A8"/>
    <w:rsid w:val="00662C33"/>
    <w:rsid w:val="00670CF7"/>
    <w:rsid w:val="00671A53"/>
    <w:rsid w:val="006772F3"/>
    <w:rsid w:val="00681E0B"/>
    <w:rsid w:val="00695F54"/>
    <w:rsid w:val="00697455"/>
    <w:rsid w:val="006A1D41"/>
    <w:rsid w:val="006B0567"/>
    <w:rsid w:val="006C0DA4"/>
    <w:rsid w:val="006C2954"/>
    <w:rsid w:val="006D0AFF"/>
    <w:rsid w:val="006D6652"/>
    <w:rsid w:val="006E0378"/>
    <w:rsid w:val="006E0BA7"/>
    <w:rsid w:val="006F0EC6"/>
    <w:rsid w:val="006F3AD6"/>
    <w:rsid w:val="0071241B"/>
    <w:rsid w:val="0073322F"/>
    <w:rsid w:val="0073653F"/>
    <w:rsid w:val="007404A1"/>
    <w:rsid w:val="00741C3F"/>
    <w:rsid w:val="00745F87"/>
    <w:rsid w:val="00764325"/>
    <w:rsid w:val="00766A5F"/>
    <w:rsid w:val="00774BD4"/>
    <w:rsid w:val="007859FD"/>
    <w:rsid w:val="00791546"/>
    <w:rsid w:val="007A00EB"/>
    <w:rsid w:val="007A6D8E"/>
    <w:rsid w:val="007B1527"/>
    <w:rsid w:val="007C7602"/>
    <w:rsid w:val="007D03D6"/>
    <w:rsid w:val="007D16EA"/>
    <w:rsid w:val="007E6793"/>
    <w:rsid w:val="00800B7A"/>
    <w:rsid w:val="0082191D"/>
    <w:rsid w:val="0082266E"/>
    <w:rsid w:val="0082530F"/>
    <w:rsid w:val="008315D3"/>
    <w:rsid w:val="0083585E"/>
    <w:rsid w:val="0084224E"/>
    <w:rsid w:val="0084392C"/>
    <w:rsid w:val="00845AE5"/>
    <w:rsid w:val="00846F38"/>
    <w:rsid w:val="00851E1D"/>
    <w:rsid w:val="008568B1"/>
    <w:rsid w:val="00857492"/>
    <w:rsid w:val="008628B7"/>
    <w:rsid w:val="00862ED8"/>
    <w:rsid w:val="00864C2C"/>
    <w:rsid w:val="008729C2"/>
    <w:rsid w:val="00874522"/>
    <w:rsid w:val="00877EF6"/>
    <w:rsid w:val="00893696"/>
    <w:rsid w:val="008A1632"/>
    <w:rsid w:val="008A339F"/>
    <w:rsid w:val="008A79B9"/>
    <w:rsid w:val="008D77EA"/>
    <w:rsid w:val="008E42A7"/>
    <w:rsid w:val="008E5B3E"/>
    <w:rsid w:val="008F0270"/>
    <w:rsid w:val="008F111F"/>
    <w:rsid w:val="00900955"/>
    <w:rsid w:val="009042C4"/>
    <w:rsid w:val="00911046"/>
    <w:rsid w:val="00914B80"/>
    <w:rsid w:val="00922F18"/>
    <w:rsid w:val="009244E1"/>
    <w:rsid w:val="00927247"/>
    <w:rsid w:val="00930E51"/>
    <w:rsid w:val="00932144"/>
    <w:rsid w:val="00951AD7"/>
    <w:rsid w:val="009527EF"/>
    <w:rsid w:val="00956AC1"/>
    <w:rsid w:val="009631F1"/>
    <w:rsid w:val="00981CA6"/>
    <w:rsid w:val="00984B6F"/>
    <w:rsid w:val="00985AFA"/>
    <w:rsid w:val="00986B53"/>
    <w:rsid w:val="0099665E"/>
    <w:rsid w:val="009A3C31"/>
    <w:rsid w:val="009B7EE7"/>
    <w:rsid w:val="009C0308"/>
    <w:rsid w:val="009C65F1"/>
    <w:rsid w:val="009D2467"/>
    <w:rsid w:val="009D392E"/>
    <w:rsid w:val="009D602F"/>
    <w:rsid w:val="009F6B7D"/>
    <w:rsid w:val="009F7EA4"/>
    <w:rsid w:val="00A000A7"/>
    <w:rsid w:val="00A11893"/>
    <w:rsid w:val="00A12EB3"/>
    <w:rsid w:val="00A177DC"/>
    <w:rsid w:val="00A30FC7"/>
    <w:rsid w:val="00A37C64"/>
    <w:rsid w:val="00A4036F"/>
    <w:rsid w:val="00A4148C"/>
    <w:rsid w:val="00A47F5F"/>
    <w:rsid w:val="00A52CC0"/>
    <w:rsid w:val="00A53596"/>
    <w:rsid w:val="00A56DEA"/>
    <w:rsid w:val="00A66381"/>
    <w:rsid w:val="00A6647D"/>
    <w:rsid w:val="00A7149E"/>
    <w:rsid w:val="00A74C68"/>
    <w:rsid w:val="00A85CFB"/>
    <w:rsid w:val="00A86A9B"/>
    <w:rsid w:val="00AB0454"/>
    <w:rsid w:val="00AB5ECE"/>
    <w:rsid w:val="00AB7640"/>
    <w:rsid w:val="00AC012E"/>
    <w:rsid w:val="00AC6380"/>
    <w:rsid w:val="00AC73B4"/>
    <w:rsid w:val="00AD3269"/>
    <w:rsid w:val="00AE297C"/>
    <w:rsid w:val="00AE502F"/>
    <w:rsid w:val="00AE558E"/>
    <w:rsid w:val="00AF1D65"/>
    <w:rsid w:val="00B00B62"/>
    <w:rsid w:val="00B0509E"/>
    <w:rsid w:val="00B130F2"/>
    <w:rsid w:val="00B14B41"/>
    <w:rsid w:val="00B25660"/>
    <w:rsid w:val="00B2705B"/>
    <w:rsid w:val="00B32FAD"/>
    <w:rsid w:val="00B447AA"/>
    <w:rsid w:val="00B4484B"/>
    <w:rsid w:val="00B80549"/>
    <w:rsid w:val="00B86EB7"/>
    <w:rsid w:val="00B9411F"/>
    <w:rsid w:val="00B94EA3"/>
    <w:rsid w:val="00BB28D6"/>
    <w:rsid w:val="00BC287F"/>
    <w:rsid w:val="00BC2C22"/>
    <w:rsid w:val="00BC4727"/>
    <w:rsid w:val="00BC71D1"/>
    <w:rsid w:val="00BD02BD"/>
    <w:rsid w:val="00BD15D6"/>
    <w:rsid w:val="00BD3C6A"/>
    <w:rsid w:val="00BD5518"/>
    <w:rsid w:val="00BE0E4B"/>
    <w:rsid w:val="00BE6E65"/>
    <w:rsid w:val="00C00613"/>
    <w:rsid w:val="00C01814"/>
    <w:rsid w:val="00C07ECF"/>
    <w:rsid w:val="00C17D9B"/>
    <w:rsid w:val="00C22BD2"/>
    <w:rsid w:val="00C25825"/>
    <w:rsid w:val="00C32B38"/>
    <w:rsid w:val="00C40AA6"/>
    <w:rsid w:val="00C5330E"/>
    <w:rsid w:val="00C713AE"/>
    <w:rsid w:val="00C76556"/>
    <w:rsid w:val="00C959EB"/>
    <w:rsid w:val="00C95CBC"/>
    <w:rsid w:val="00CA1BFC"/>
    <w:rsid w:val="00CA37CD"/>
    <w:rsid w:val="00CC0DDB"/>
    <w:rsid w:val="00CD2DC3"/>
    <w:rsid w:val="00CD313B"/>
    <w:rsid w:val="00CD34A2"/>
    <w:rsid w:val="00CD4B6E"/>
    <w:rsid w:val="00CD69FF"/>
    <w:rsid w:val="00CE23CF"/>
    <w:rsid w:val="00CE4EA3"/>
    <w:rsid w:val="00CE65A1"/>
    <w:rsid w:val="00CF5C4C"/>
    <w:rsid w:val="00D02224"/>
    <w:rsid w:val="00D06E6B"/>
    <w:rsid w:val="00D167AD"/>
    <w:rsid w:val="00D400B7"/>
    <w:rsid w:val="00D4391C"/>
    <w:rsid w:val="00D4722C"/>
    <w:rsid w:val="00D53F69"/>
    <w:rsid w:val="00D54448"/>
    <w:rsid w:val="00D551E1"/>
    <w:rsid w:val="00D56EAC"/>
    <w:rsid w:val="00D61EFA"/>
    <w:rsid w:val="00D935EF"/>
    <w:rsid w:val="00D94390"/>
    <w:rsid w:val="00D94BC5"/>
    <w:rsid w:val="00DB2454"/>
    <w:rsid w:val="00DB382C"/>
    <w:rsid w:val="00DC7ED0"/>
    <w:rsid w:val="00DD797C"/>
    <w:rsid w:val="00DE1328"/>
    <w:rsid w:val="00DF4DE2"/>
    <w:rsid w:val="00E00C18"/>
    <w:rsid w:val="00E04F19"/>
    <w:rsid w:val="00E10865"/>
    <w:rsid w:val="00E12A0A"/>
    <w:rsid w:val="00E135CA"/>
    <w:rsid w:val="00E13D37"/>
    <w:rsid w:val="00E147B3"/>
    <w:rsid w:val="00E1721B"/>
    <w:rsid w:val="00E33D74"/>
    <w:rsid w:val="00E35A47"/>
    <w:rsid w:val="00E55651"/>
    <w:rsid w:val="00E66E21"/>
    <w:rsid w:val="00E74926"/>
    <w:rsid w:val="00E76E55"/>
    <w:rsid w:val="00E80359"/>
    <w:rsid w:val="00E838CA"/>
    <w:rsid w:val="00E92146"/>
    <w:rsid w:val="00E9220A"/>
    <w:rsid w:val="00E94017"/>
    <w:rsid w:val="00E96ACD"/>
    <w:rsid w:val="00EA3BC1"/>
    <w:rsid w:val="00EA6667"/>
    <w:rsid w:val="00EA6925"/>
    <w:rsid w:val="00EB2FC0"/>
    <w:rsid w:val="00EB54C5"/>
    <w:rsid w:val="00ED2540"/>
    <w:rsid w:val="00ED2D83"/>
    <w:rsid w:val="00ED5AFE"/>
    <w:rsid w:val="00ED6CC6"/>
    <w:rsid w:val="00EE2C5E"/>
    <w:rsid w:val="00EE42F9"/>
    <w:rsid w:val="00EE651A"/>
    <w:rsid w:val="00EE7419"/>
    <w:rsid w:val="00EF0C0C"/>
    <w:rsid w:val="00EF48D8"/>
    <w:rsid w:val="00F069A3"/>
    <w:rsid w:val="00F13299"/>
    <w:rsid w:val="00F13BD5"/>
    <w:rsid w:val="00F148BD"/>
    <w:rsid w:val="00F27555"/>
    <w:rsid w:val="00F276DF"/>
    <w:rsid w:val="00F40D2F"/>
    <w:rsid w:val="00F4389C"/>
    <w:rsid w:val="00F50AD2"/>
    <w:rsid w:val="00F511A1"/>
    <w:rsid w:val="00F525C2"/>
    <w:rsid w:val="00F52D2D"/>
    <w:rsid w:val="00F57FC2"/>
    <w:rsid w:val="00F616EC"/>
    <w:rsid w:val="00F66FC1"/>
    <w:rsid w:val="00F71BF6"/>
    <w:rsid w:val="00F747BA"/>
    <w:rsid w:val="00F82C00"/>
    <w:rsid w:val="00F95B26"/>
    <w:rsid w:val="00F963E1"/>
    <w:rsid w:val="00FB05DC"/>
    <w:rsid w:val="00FB5566"/>
    <w:rsid w:val="00FC5F53"/>
    <w:rsid w:val="00FD67D7"/>
    <w:rsid w:val="00FF4A1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87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87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E87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87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E87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E87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E87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E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87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E87"/>
    <w:rPr>
      <w:b/>
      <w:bCs/>
      <w:color w:val="80945B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3E87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3E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E87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E87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Strong">
    <w:name w:val="Strong"/>
    <w:uiPriority w:val="22"/>
    <w:qFormat/>
    <w:rsid w:val="00523E87"/>
    <w:rPr>
      <w:b/>
      <w:bCs/>
      <w:spacing w:val="0"/>
    </w:rPr>
  </w:style>
  <w:style w:type="character" w:styleId="Emphasis">
    <w:name w:val="Emphasis"/>
    <w:uiPriority w:val="20"/>
    <w:qFormat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NoSpacing">
    <w:name w:val="No Spacing"/>
    <w:basedOn w:val="Normal"/>
    <w:uiPriority w:val="1"/>
    <w:qFormat/>
    <w:rsid w:val="00523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E87"/>
    <w:rPr>
      <w:i w:val="0"/>
      <w:iCs w:val="0"/>
      <w:color w:val="80945B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3E87"/>
    <w:rPr>
      <w:color w:val="80945B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E87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SubtleEmphasis">
    <w:name w:val="Subtle Emphasis"/>
    <w:uiPriority w:val="19"/>
    <w:qFormat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IntenseEmphasis">
    <w:name w:val="Intense Emphasis"/>
    <w:uiPriority w:val="21"/>
    <w:qFormat/>
    <w:rsid w:val="00523E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SubtleReference">
    <w:name w:val="Subtle Reference"/>
    <w:uiPriority w:val="31"/>
    <w:qFormat/>
    <w:rsid w:val="00523E87"/>
    <w:rPr>
      <w:i/>
      <w:iCs/>
      <w:smallCaps/>
      <w:color w:val="A7B789" w:themeColor="accent2"/>
      <w:u w:color="A7B789" w:themeColor="accent2"/>
    </w:rPr>
  </w:style>
  <w:style w:type="character" w:styleId="IntenseReference">
    <w:name w:val="Intense Reference"/>
    <w:uiPriority w:val="32"/>
    <w:qFormat/>
    <w:rsid w:val="00523E87"/>
    <w:rPr>
      <w:b/>
      <w:bCs/>
      <w:i/>
      <w:iCs/>
      <w:smallCaps/>
      <w:color w:val="A7B789" w:themeColor="accent2"/>
      <w:u w:color="A7B789" w:themeColor="accent2"/>
    </w:rPr>
  </w:style>
  <w:style w:type="character" w:styleId="BookTitle">
    <w:name w:val="Book Title"/>
    <w:uiPriority w:val="33"/>
    <w:qFormat/>
    <w:rsid w:val="00523E87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8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75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7D0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D3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87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87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E87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87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E87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E87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E87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E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87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E87"/>
    <w:rPr>
      <w:b/>
      <w:bCs/>
      <w:color w:val="80945B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3E87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3E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E87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E87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Strong">
    <w:name w:val="Strong"/>
    <w:uiPriority w:val="22"/>
    <w:qFormat/>
    <w:rsid w:val="00523E87"/>
    <w:rPr>
      <w:b/>
      <w:bCs/>
      <w:spacing w:val="0"/>
    </w:rPr>
  </w:style>
  <w:style w:type="character" w:styleId="Emphasis">
    <w:name w:val="Emphasis"/>
    <w:uiPriority w:val="20"/>
    <w:qFormat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NoSpacing">
    <w:name w:val="No Spacing"/>
    <w:basedOn w:val="Normal"/>
    <w:uiPriority w:val="1"/>
    <w:qFormat/>
    <w:rsid w:val="00523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E87"/>
    <w:rPr>
      <w:i w:val="0"/>
      <w:iCs w:val="0"/>
      <w:color w:val="80945B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3E87"/>
    <w:rPr>
      <w:color w:val="80945B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E87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SubtleEmphasis">
    <w:name w:val="Subtle Emphasis"/>
    <w:uiPriority w:val="19"/>
    <w:qFormat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IntenseEmphasis">
    <w:name w:val="Intense Emphasis"/>
    <w:uiPriority w:val="21"/>
    <w:qFormat/>
    <w:rsid w:val="00523E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SubtleReference">
    <w:name w:val="Subtle Reference"/>
    <w:uiPriority w:val="31"/>
    <w:qFormat/>
    <w:rsid w:val="00523E87"/>
    <w:rPr>
      <w:i/>
      <w:iCs/>
      <w:smallCaps/>
      <w:color w:val="A7B789" w:themeColor="accent2"/>
      <w:u w:color="A7B789" w:themeColor="accent2"/>
    </w:rPr>
  </w:style>
  <w:style w:type="character" w:styleId="IntenseReference">
    <w:name w:val="Intense Reference"/>
    <w:uiPriority w:val="32"/>
    <w:qFormat/>
    <w:rsid w:val="00523E87"/>
    <w:rPr>
      <w:b/>
      <w:bCs/>
      <w:i/>
      <w:iCs/>
      <w:smallCaps/>
      <w:color w:val="A7B789" w:themeColor="accent2"/>
      <w:u w:color="A7B789" w:themeColor="accent2"/>
    </w:rPr>
  </w:style>
  <w:style w:type="character" w:styleId="BookTitle">
    <w:name w:val="Book Title"/>
    <w:uiPriority w:val="33"/>
    <w:qFormat/>
    <w:rsid w:val="00523E87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8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75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7D0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D3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cy/url?sa=i&amp;url=https://www.thepresident.gr/2020/01/30/aystires-poines-se-farmakopoioys-poy-chorigoyn-farmaka-choris-iatriki-syntagi-zita-o-isa/&amp;psig=AOvVaw2VHO47pq4EiTgpeGD_9Ls8&amp;ust=1588604267135000&amp;source=images&amp;cd=vfe&amp;ved=0CAIQjRxqFwoTCKCS1ar6l-kCFQAAAAAdAAAAABA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2020-04-02T06:53:00Z</cp:lastPrinted>
  <dcterms:created xsi:type="dcterms:W3CDTF">2020-04-09T16:50:00Z</dcterms:created>
  <dcterms:modified xsi:type="dcterms:W3CDTF">2020-05-03T16:23:00Z</dcterms:modified>
</cp:coreProperties>
</file>